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71ECA" w14:textId="337E0740" w:rsidR="00827FED" w:rsidRPr="00331E4D" w:rsidRDefault="00827FED" w:rsidP="00827FED">
      <w:pPr>
        <w:jc w:val="center"/>
        <w:rPr>
          <w:rFonts w:ascii="Arial" w:hAnsi="Arial"/>
        </w:rPr>
      </w:pPr>
      <w:r w:rsidRPr="00331E4D">
        <w:rPr>
          <w:rFonts w:ascii="Arial" w:hAnsi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077CAB" wp14:editId="5917CF1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94690" cy="597535"/>
            <wp:effectExtent l="0" t="0" r="0" b="12065"/>
            <wp:wrapSquare wrapText="bothSides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E4D">
        <w:rPr>
          <w:rFonts w:ascii="Arial" w:hAnsi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F24BBF" wp14:editId="56A5D51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21610" cy="515620"/>
            <wp:effectExtent l="0" t="0" r="0" b="0"/>
            <wp:wrapSquare wrapText="bothSides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2E825DB2" w14:textId="38306421" w:rsidR="00827FED" w:rsidRPr="00331E4D" w:rsidRDefault="00827FED" w:rsidP="00B92736">
      <w:pPr>
        <w:jc w:val="center"/>
        <w:rPr>
          <w:rFonts w:ascii="Arial" w:hAnsi="Arial"/>
        </w:rPr>
      </w:pPr>
    </w:p>
    <w:p w14:paraId="79617C31" w14:textId="77777777" w:rsidR="00827FED" w:rsidRPr="00331E4D" w:rsidRDefault="00827FED" w:rsidP="00B92736">
      <w:pPr>
        <w:jc w:val="center"/>
        <w:rPr>
          <w:rFonts w:ascii="Arial" w:hAnsi="Arial"/>
        </w:rPr>
      </w:pPr>
    </w:p>
    <w:p w14:paraId="2BE65B76" w14:textId="77777777" w:rsidR="00827FED" w:rsidRPr="00331E4D" w:rsidRDefault="00827FED" w:rsidP="00B92736">
      <w:pPr>
        <w:jc w:val="center"/>
        <w:rPr>
          <w:rFonts w:ascii="Arial" w:hAnsi="Arial"/>
        </w:rPr>
      </w:pPr>
    </w:p>
    <w:p w14:paraId="3F4F9ADB" w14:textId="77777777" w:rsidR="00827FED" w:rsidRPr="00331E4D" w:rsidRDefault="00827FED" w:rsidP="00B92736">
      <w:pPr>
        <w:jc w:val="center"/>
        <w:rPr>
          <w:rFonts w:ascii="Arial" w:hAnsi="Arial"/>
        </w:rPr>
      </w:pPr>
    </w:p>
    <w:p w14:paraId="32EDCB46" w14:textId="77777777" w:rsidR="00827FED" w:rsidRPr="00331E4D" w:rsidRDefault="00827FED" w:rsidP="00B92736">
      <w:pPr>
        <w:jc w:val="center"/>
        <w:rPr>
          <w:rFonts w:ascii="Arial" w:hAnsi="Arial"/>
        </w:rPr>
      </w:pPr>
    </w:p>
    <w:p w14:paraId="65FBB5AE" w14:textId="77777777" w:rsidR="00827FED" w:rsidRPr="00331E4D" w:rsidRDefault="00827FED" w:rsidP="00B92736">
      <w:pPr>
        <w:jc w:val="center"/>
        <w:rPr>
          <w:rFonts w:ascii="Arial" w:hAnsi="Arial"/>
        </w:rPr>
      </w:pPr>
    </w:p>
    <w:p w14:paraId="0475D3BE" w14:textId="77777777" w:rsidR="00827FED" w:rsidRPr="00331E4D" w:rsidRDefault="00827FED" w:rsidP="00B92736">
      <w:pPr>
        <w:jc w:val="center"/>
        <w:rPr>
          <w:rFonts w:ascii="Arial" w:hAnsi="Arial"/>
          <w:b/>
        </w:rPr>
      </w:pPr>
    </w:p>
    <w:p w14:paraId="70D1D256" w14:textId="691A347D" w:rsidR="00747DDD" w:rsidRPr="00331E4D" w:rsidRDefault="00B92736" w:rsidP="00B92736">
      <w:pPr>
        <w:jc w:val="center"/>
        <w:rPr>
          <w:rFonts w:ascii="Arial" w:hAnsi="Arial"/>
          <w:b/>
        </w:rPr>
      </w:pPr>
      <w:r w:rsidRPr="00331E4D">
        <w:rPr>
          <w:rFonts w:ascii="Arial" w:hAnsi="Arial"/>
          <w:b/>
        </w:rPr>
        <w:t xml:space="preserve">PLANO </w:t>
      </w:r>
      <w:r w:rsidR="004800C6" w:rsidRPr="00331E4D">
        <w:rPr>
          <w:rFonts w:ascii="Arial" w:hAnsi="Arial"/>
          <w:b/>
        </w:rPr>
        <w:t xml:space="preserve">GERAL </w:t>
      </w:r>
      <w:r w:rsidRPr="00331E4D">
        <w:rPr>
          <w:rFonts w:ascii="Arial" w:hAnsi="Arial"/>
          <w:b/>
        </w:rPr>
        <w:t>DE FORMAÇÃO CONTINUADA</w:t>
      </w:r>
      <w:r w:rsidR="000675DE" w:rsidRPr="00331E4D">
        <w:rPr>
          <w:rFonts w:ascii="Arial" w:hAnsi="Arial"/>
          <w:b/>
        </w:rPr>
        <w:t xml:space="preserve"> - PERNAMBUCO</w:t>
      </w:r>
    </w:p>
    <w:p w14:paraId="3C7F1312" w14:textId="77777777" w:rsidR="00B92736" w:rsidRPr="00331E4D" w:rsidRDefault="00B92736">
      <w:pPr>
        <w:rPr>
          <w:rFonts w:ascii="Arial" w:hAnsi="Arial"/>
        </w:rPr>
      </w:pPr>
    </w:p>
    <w:p w14:paraId="3A3046D5" w14:textId="77777777" w:rsidR="004800C6" w:rsidRPr="00331E4D" w:rsidRDefault="004800C6">
      <w:pPr>
        <w:rPr>
          <w:rFonts w:ascii="Arial" w:hAnsi="Arial"/>
        </w:rPr>
      </w:pPr>
    </w:p>
    <w:p w14:paraId="720B6DAE" w14:textId="77777777" w:rsidR="00B92736" w:rsidRPr="00331E4D" w:rsidRDefault="00B92736">
      <w:pPr>
        <w:rPr>
          <w:rFonts w:ascii="Arial" w:hAnsi="Arial"/>
        </w:rPr>
      </w:pPr>
    </w:p>
    <w:p w14:paraId="3B7BABBD" w14:textId="77777777" w:rsidR="00B92736" w:rsidRPr="00331E4D" w:rsidRDefault="00B92736" w:rsidP="004800C6">
      <w:pPr>
        <w:jc w:val="both"/>
        <w:rPr>
          <w:rFonts w:ascii="Arial" w:hAnsi="Arial"/>
        </w:rPr>
      </w:pPr>
      <w:r w:rsidRPr="00331E4D">
        <w:rPr>
          <w:rFonts w:ascii="Arial" w:hAnsi="Arial"/>
          <w:b/>
        </w:rPr>
        <w:t>Objetivo</w:t>
      </w:r>
      <w:r w:rsidRPr="00331E4D">
        <w:rPr>
          <w:rFonts w:ascii="Arial" w:hAnsi="Arial"/>
        </w:rPr>
        <w:t>: Implementação do currículo da educação infantil e ensino fundamental</w:t>
      </w:r>
    </w:p>
    <w:p w14:paraId="1278517F" w14:textId="77777777" w:rsidR="00B92736" w:rsidRPr="00331E4D" w:rsidRDefault="00B92736" w:rsidP="004800C6">
      <w:pPr>
        <w:jc w:val="both"/>
        <w:rPr>
          <w:rFonts w:ascii="Arial" w:hAnsi="Arial"/>
        </w:rPr>
      </w:pPr>
    </w:p>
    <w:p w14:paraId="2CDB34D4" w14:textId="77777777" w:rsidR="00B92736" w:rsidRPr="00331E4D" w:rsidRDefault="00B92736" w:rsidP="004800C6">
      <w:pPr>
        <w:jc w:val="both"/>
        <w:rPr>
          <w:rFonts w:ascii="Arial" w:hAnsi="Arial"/>
          <w:b/>
        </w:rPr>
      </w:pPr>
      <w:r w:rsidRPr="00331E4D">
        <w:rPr>
          <w:rFonts w:ascii="Arial" w:hAnsi="Arial"/>
          <w:b/>
        </w:rPr>
        <w:t>Primeiras Ações Estratégicas:</w:t>
      </w:r>
    </w:p>
    <w:p w14:paraId="70866BA0" w14:textId="77777777" w:rsidR="00B92736" w:rsidRPr="00331E4D" w:rsidRDefault="00B92736" w:rsidP="004800C6">
      <w:pPr>
        <w:jc w:val="both"/>
        <w:rPr>
          <w:rFonts w:ascii="Arial" w:hAnsi="Arial"/>
        </w:rPr>
      </w:pPr>
    </w:p>
    <w:p w14:paraId="6FDBC552" w14:textId="77777777" w:rsidR="00B92736" w:rsidRPr="00331E4D" w:rsidRDefault="00B92736" w:rsidP="004800C6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Constituir uma comissão central de formação – coordenada por representante da secretaria de educação do estado e da UNDIME</w:t>
      </w:r>
      <w:r w:rsidR="000675DE" w:rsidRPr="00331E4D">
        <w:rPr>
          <w:rFonts w:ascii="Arial" w:hAnsi="Arial"/>
        </w:rPr>
        <w:t>, responsável, entre outras coisas, por:</w:t>
      </w:r>
    </w:p>
    <w:p w14:paraId="5D2DBFB7" w14:textId="77777777" w:rsidR="000675DE" w:rsidRPr="00331E4D" w:rsidRDefault="000675DE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Analisar os recursos do PAR e suas possibilidades;</w:t>
      </w:r>
    </w:p>
    <w:p w14:paraId="3F20C318" w14:textId="77777777" w:rsidR="000675DE" w:rsidRPr="00331E4D" w:rsidRDefault="000675DE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Definir a continuidade dos redatores/coordenadores de etapa em função das novas atribuições para a formação de professores</w:t>
      </w:r>
    </w:p>
    <w:p w14:paraId="66E953F9" w14:textId="77777777" w:rsidR="000675DE" w:rsidRPr="00331E4D" w:rsidRDefault="000675DE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Planejar a formação dos formadores;</w:t>
      </w:r>
    </w:p>
    <w:p w14:paraId="204752A6" w14:textId="77777777" w:rsidR="000675DE" w:rsidRPr="00331E4D" w:rsidRDefault="000675DE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Articular os municípios para realização</w:t>
      </w:r>
      <w:r w:rsidR="006E0834" w:rsidRPr="00331E4D">
        <w:rPr>
          <w:rFonts w:ascii="Arial" w:hAnsi="Arial"/>
        </w:rPr>
        <w:t xml:space="preserve"> de formação continuada;</w:t>
      </w:r>
    </w:p>
    <w:p w14:paraId="6B3A5FF3" w14:textId="77777777" w:rsidR="006E0834" w:rsidRPr="00331E4D" w:rsidRDefault="006E0834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Planejar monitoramento das formações;</w:t>
      </w:r>
    </w:p>
    <w:p w14:paraId="397FEF94" w14:textId="77777777" w:rsidR="006E0834" w:rsidRPr="00331E4D" w:rsidRDefault="006E0834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Planejar o acompanhamento da implementação nas escolas, por meio do PPP.</w:t>
      </w:r>
    </w:p>
    <w:p w14:paraId="7C16D5CE" w14:textId="77777777" w:rsidR="000675DE" w:rsidRPr="00331E4D" w:rsidRDefault="000675DE" w:rsidP="004800C6">
      <w:pPr>
        <w:pStyle w:val="ListParagraph"/>
        <w:jc w:val="both"/>
        <w:rPr>
          <w:rFonts w:ascii="Arial" w:hAnsi="Arial"/>
        </w:rPr>
      </w:pPr>
    </w:p>
    <w:p w14:paraId="13154643" w14:textId="21784B58" w:rsidR="00B92736" w:rsidRPr="00331E4D" w:rsidRDefault="00B92736" w:rsidP="004800C6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Constituir comissões regionais de formação – coordenada por representante da GRE e da UNDIME</w:t>
      </w:r>
      <w:r w:rsidR="004800C6" w:rsidRPr="00331E4D">
        <w:rPr>
          <w:rFonts w:ascii="Arial" w:hAnsi="Arial"/>
        </w:rPr>
        <w:t>, envolvendo todos os municípios de cada GRE:</w:t>
      </w:r>
    </w:p>
    <w:p w14:paraId="323526B9" w14:textId="77777777" w:rsidR="001F3C2B" w:rsidRPr="00331E4D" w:rsidRDefault="001F3C2B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Planejar a formação em cada regional;</w:t>
      </w:r>
    </w:p>
    <w:p w14:paraId="3C1B4B64" w14:textId="77777777" w:rsidR="001F3C2B" w:rsidRPr="00331E4D" w:rsidRDefault="001F3C2B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Monitorar a realização das formações;</w:t>
      </w:r>
    </w:p>
    <w:p w14:paraId="7E282067" w14:textId="77777777" w:rsidR="001F3C2B" w:rsidRPr="00331E4D" w:rsidRDefault="001F3C2B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Acompanhar a revisão do PPP por parte das escolas.</w:t>
      </w:r>
    </w:p>
    <w:p w14:paraId="647010E4" w14:textId="77777777" w:rsidR="000675DE" w:rsidRPr="00331E4D" w:rsidRDefault="000675DE" w:rsidP="004800C6">
      <w:pPr>
        <w:jc w:val="both"/>
        <w:rPr>
          <w:rFonts w:ascii="Arial" w:hAnsi="Arial"/>
        </w:rPr>
      </w:pPr>
    </w:p>
    <w:p w14:paraId="3A44F63C" w14:textId="3F14F142" w:rsidR="00B92736" w:rsidRPr="00331E4D" w:rsidRDefault="00B92736" w:rsidP="004800C6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Criar uma rede de formadores constituída por professores formadores da rede estadual e d</w:t>
      </w:r>
      <w:r w:rsidR="004800C6" w:rsidRPr="00331E4D">
        <w:rPr>
          <w:rFonts w:ascii="Arial" w:hAnsi="Arial"/>
        </w:rPr>
        <w:t>as redes municipais:</w:t>
      </w:r>
    </w:p>
    <w:p w14:paraId="02A73BDC" w14:textId="77777777" w:rsidR="00B92736" w:rsidRPr="00331E4D" w:rsidRDefault="00B92736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Incluir os redatores;</w:t>
      </w:r>
    </w:p>
    <w:p w14:paraId="64B01527" w14:textId="77777777" w:rsidR="00B92736" w:rsidRPr="00331E4D" w:rsidRDefault="00B92736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incluir formadores de todos os componentes curriculares;</w:t>
      </w:r>
    </w:p>
    <w:p w14:paraId="522855C8" w14:textId="77777777" w:rsidR="00B92736" w:rsidRPr="00331E4D" w:rsidRDefault="00B92736" w:rsidP="004800C6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incluir formadores de todas as regiões do estado.</w:t>
      </w:r>
    </w:p>
    <w:p w14:paraId="706FB79D" w14:textId="77777777" w:rsidR="00B92736" w:rsidRPr="00331E4D" w:rsidRDefault="00B92736" w:rsidP="004800C6">
      <w:pPr>
        <w:jc w:val="both"/>
        <w:rPr>
          <w:rFonts w:ascii="Arial" w:hAnsi="Arial"/>
        </w:rPr>
      </w:pPr>
    </w:p>
    <w:p w14:paraId="08E3F9B3" w14:textId="77777777" w:rsidR="00B92736" w:rsidRPr="00331E4D" w:rsidRDefault="00B92736" w:rsidP="004800C6">
      <w:pPr>
        <w:jc w:val="both"/>
        <w:rPr>
          <w:rFonts w:ascii="Arial" w:hAnsi="Arial"/>
        </w:rPr>
      </w:pPr>
    </w:p>
    <w:p w14:paraId="2CEEFEA7" w14:textId="77777777" w:rsidR="00B92736" w:rsidRPr="00331E4D" w:rsidRDefault="00B92736" w:rsidP="004800C6">
      <w:pPr>
        <w:jc w:val="both"/>
        <w:rPr>
          <w:rFonts w:ascii="Arial" w:hAnsi="Arial"/>
          <w:b/>
        </w:rPr>
      </w:pPr>
      <w:r w:rsidRPr="00331E4D">
        <w:rPr>
          <w:rFonts w:ascii="Arial" w:hAnsi="Arial"/>
          <w:b/>
        </w:rPr>
        <w:t xml:space="preserve">Implementação: </w:t>
      </w:r>
    </w:p>
    <w:p w14:paraId="67AC101A" w14:textId="77777777" w:rsidR="00B92736" w:rsidRPr="00331E4D" w:rsidRDefault="00B92736" w:rsidP="004800C6">
      <w:pPr>
        <w:jc w:val="both"/>
        <w:rPr>
          <w:rFonts w:ascii="Arial" w:hAnsi="Arial"/>
        </w:rPr>
      </w:pPr>
    </w:p>
    <w:p w14:paraId="4EF2A191" w14:textId="77777777" w:rsidR="00BB3CE1" w:rsidRPr="00331E4D" w:rsidRDefault="00BB3CE1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Redatores – definirem um percurso de formação para cada componente curricular e suas relações interdisciplinares.</w:t>
      </w:r>
    </w:p>
    <w:p w14:paraId="4D2D15A3" w14:textId="77777777" w:rsidR="000675DE" w:rsidRPr="00331E4D" w:rsidRDefault="000675DE" w:rsidP="004800C6">
      <w:pPr>
        <w:pStyle w:val="ListParagraph"/>
        <w:jc w:val="both"/>
        <w:rPr>
          <w:rFonts w:ascii="Arial" w:hAnsi="Arial"/>
        </w:rPr>
      </w:pPr>
    </w:p>
    <w:p w14:paraId="55A3DF83" w14:textId="77777777" w:rsidR="000675DE" w:rsidRPr="00331E4D" w:rsidRDefault="00BB3CE1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lastRenderedPageBreak/>
        <w:t>Solicitar à rede estadual e redes municipais indicações de professores com perfil de formadores.</w:t>
      </w:r>
    </w:p>
    <w:p w14:paraId="0AC28181" w14:textId="77777777" w:rsidR="000675DE" w:rsidRPr="00331E4D" w:rsidRDefault="000675DE" w:rsidP="004800C6">
      <w:pPr>
        <w:jc w:val="both"/>
        <w:rPr>
          <w:rFonts w:ascii="Arial" w:hAnsi="Arial"/>
        </w:rPr>
      </w:pPr>
    </w:p>
    <w:p w14:paraId="62EEEE54" w14:textId="77777777" w:rsidR="00B92736" w:rsidRPr="00331E4D" w:rsidRDefault="00B92736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 xml:space="preserve">Aproveitar o dia de formação do calendário escolar para realizar a </w:t>
      </w:r>
      <w:r w:rsidR="00BB3CE1" w:rsidRPr="00331E4D">
        <w:rPr>
          <w:rFonts w:ascii="Arial" w:hAnsi="Arial"/>
        </w:rPr>
        <w:t>primeira formação de formadores (01/02) em todos os componentes curriculares:</w:t>
      </w:r>
    </w:p>
    <w:p w14:paraId="0339FCC3" w14:textId="77777777" w:rsidR="00BB3CE1" w:rsidRPr="00331E4D" w:rsidRDefault="00BB3CE1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Definir local;</w:t>
      </w:r>
    </w:p>
    <w:p w14:paraId="62A27C0F" w14:textId="77777777" w:rsidR="00BB3CE1" w:rsidRPr="00331E4D" w:rsidRDefault="000675DE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Organizar material de formação.</w:t>
      </w:r>
    </w:p>
    <w:p w14:paraId="0E7E46A3" w14:textId="77777777" w:rsidR="000675DE" w:rsidRPr="00331E4D" w:rsidRDefault="000675DE" w:rsidP="004800C6">
      <w:pPr>
        <w:pStyle w:val="ListParagraph"/>
        <w:ind w:left="1440"/>
        <w:jc w:val="both"/>
        <w:rPr>
          <w:rFonts w:ascii="Arial" w:hAnsi="Arial"/>
        </w:rPr>
      </w:pPr>
    </w:p>
    <w:p w14:paraId="1D689703" w14:textId="77777777" w:rsidR="00BB3CE1" w:rsidRPr="00331E4D" w:rsidRDefault="00BB3CE1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Realizar reunião com Gestores de GRE (estado) e secretários municipais para pactuar a prioridade da formação de professores em 2019:</w:t>
      </w:r>
    </w:p>
    <w:p w14:paraId="5075FF9E" w14:textId="77777777" w:rsidR="00BB3CE1" w:rsidRPr="00331E4D" w:rsidRDefault="00BB3CE1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 xml:space="preserve">Termo de adesão para os municípios. </w:t>
      </w:r>
    </w:p>
    <w:p w14:paraId="59DC2CB5" w14:textId="77777777" w:rsidR="000675DE" w:rsidRPr="00331E4D" w:rsidRDefault="000675DE" w:rsidP="004800C6">
      <w:pPr>
        <w:pStyle w:val="ListParagraph"/>
        <w:ind w:left="1440"/>
        <w:jc w:val="both"/>
        <w:rPr>
          <w:rFonts w:ascii="Arial" w:hAnsi="Arial"/>
        </w:rPr>
      </w:pPr>
    </w:p>
    <w:p w14:paraId="6EAC1390" w14:textId="77777777" w:rsidR="00B92736" w:rsidRPr="00331E4D" w:rsidRDefault="00BB3CE1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 xml:space="preserve">Cada equipe regional (estado e UNDIME) </w:t>
      </w:r>
      <w:r w:rsidR="000675DE" w:rsidRPr="00331E4D">
        <w:rPr>
          <w:rFonts w:ascii="Arial" w:hAnsi="Arial"/>
        </w:rPr>
        <w:t xml:space="preserve">deve </w:t>
      </w:r>
      <w:r w:rsidRPr="00331E4D">
        <w:rPr>
          <w:rFonts w:ascii="Arial" w:hAnsi="Arial"/>
        </w:rPr>
        <w:t>realiza</w:t>
      </w:r>
      <w:r w:rsidR="000675DE" w:rsidRPr="00331E4D">
        <w:rPr>
          <w:rFonts w:ascii="Arial" w:hAnsi="Arial"/>
        </w:rPr>
        <w:t>r</w:t>
      </w:r>
      <w:r w:rsidRPr="00331E4D">
        <w:rPr>
          <w:rFonts w:ascii="Arial" w:hAnsi="Arial"/>
        </w:rPr>
        <w:t xml:space="preserve"> planejamento de calendário de formação para professores:</w:t>
      </w:r>
    </w:p>
    <w:p w14:paraId="5A776629" w14:textId="77777777" w:rsidR="001F3C2B" w:rsidRPr="00331E4D" w:rsidRDefault="001F3C2B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Envolvendo todos os componentes curriculares;</w:t>
      </w:r>
    </w:p>
    <w:p w14:paraId="31970DA2" w14:textId="77777777" w:rsidR="001F3C2B" w:rsidRPr="00331E4D" w:rsidRDefault="001F3C2B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De periodicidade bimestral, em polos;</w:t>
      </w:r>
    </w:p>
    <w:p w14:paraId="0AF2D86C" w14:textId="77777777" w:rsidR="001F3C2B" w:rsidRPr="00331E4D" w:rsidRDefault="001F3C2B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Aproveitando a aula atividade nas escolas;</w:t>
      </w:r>
    </w:p>
    <w:p w14:paraId="21654F2C" w14:textId="77777777" w:rsidR="001F3C2B" w:rsidRPr="00331E4D" w:rsidRDefault="001F3C2B" w:rsidP="004800C6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Analisando infraestrutura necessária.</w:t>
      </w:r>
    </w:p>
    <w:p w14:paraId="469B1DB5" w14:textId="77777777" w:rsidR="001F3C2B" w:rsidRPr="00331E4D" w:rsidRDefault="001F3C2B" w:rsidP="004800C6">
      <w:pPr>
        <w:pStyle w:val="ListParagraph"/>
        <w:jc w:val="both"/>
        <w:rPr>
          <w:rFonts w:ascii="Arial" w:hAnsi="Arial"/>
        </w:rPr>
      </w:pPr>
    </w:p>
    <w:p w14:paraId="681C5FD8" w14:textId="77777777" w:rsidR="004800C6" w:rsidRPr="00331E4D" w:rsidRDefault="006E0834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>Realizar monitoramento das formações</w:t>
      </w:r>
      <w:r w:rsidR="004800C6" w:rsidRPr="00331E4D">
        <w:rPr>
          <w:rFonts w:ascii="Arial" w:hAnsi="Arial"/>
        </w:rPr>
        <w:t>.</w:t>
      </w:r>
    </w:p>
    <w:p w14:paraId="55E12AB5" w14:textId="77777777" w:rsidR="004800C6" w:rsidRPr="00331E4D" w:rsidRDefault="004800C6" w:rsidP="004800C6">
      <w:pPr>
        <w:pStyle w:val="ListParagraph"/>
        <w:jc w:val="both"/>
        <w:rPr>
          <w:rFonts w:ascii="Arial" w:hAnsi="Arial"/>
        </w:rPr>
      </w:pPr>
    </w:p>
    <w:p w14:paraId="47CF709C" w14:textId="378DCC3E" w:rsidR="006E0834" w:rsidRPr="00331E4D" w:rsidRDefault="004800C6" w:rsidP="004800C6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331E4D">
        <w:rPr>
          <w:rFonts w:ascii="Arial" w:hAnsi="Arial"/>
        </w:rPr>
        <w:t xml:space="preserve">Realizar o acompanhamento da revisão dos </w:t>
      </w:r>
      <w:proofErr w:type="spellStart"/>
      <w:r w:rsidRPr="00331E4D">
        <w:rPr>
          <w:rFonts w:ascii="Arial" w:hAnsi="Arial"/>
        </w:rPr>
        <w:t>PPPs</w:t>
      </w:r>
      <w:proofErr w:type="spellEnd"/>
      <w:r w:rsidRPr="00331E4D">
        <w:rPr>
          <w:rFonts w:ascii="Arial" w:hAnsi="Arial"/>
        </w:rPr>
        <w:t xml:space="preserve"> </w:t>
      </w:r>
      <w:r w:rsidR="006E0834" w:rsidRPr="00331E4D">
        <w:rPr>
          <w:rFonts w:ascii="Arial" w:hAnsi="Arial"/>
        </w:rPr>
        <w:t>nas escolas.</w:t>
      </w:r>
    </w:p>
    <w:p w14:paraId="7C1FF1ED" w14:textId="77777777" w:rsidR="000675DE" w:rsidRPr="00331E4D" w:rsidRDefault="000675DE" w:rsidP="004800C6">
      <w:pPr>
        <w:jc w:val="both"/>
        <w:rPr>
          <w:rFonts w:ascii="Arial" w:hAnsi="Arial"/>
        </w:rPr>
      </w:pPr>
    </w:p>
    <w:p w14:paraId="70910875" w14:textId="77777777" w:rsidR="000675DE" w:rsidRPr="00331E4D" w:rsidRDefault="000675DE" w:rsidP="000675DE">
      <w:pPr>
        <w:rPr>
          <w:rFonts w:ascii="Arial" w:hAnsi="Arial"/>
        </w:rPr>
      </w:pPr>
    </w:p>
    <w:p w14:paraId="10E95E5C" w14:textId="77777777" w:rsidR="00331E4D" w:rsidRPr="00331E4D" w:rsidRDefault="00331E4D" w:rsidP="000675DE">
      <w:pPr>
        <w:rPr>
          <w:rFonts w:ascii="Arial" w:hAnsi="Arial"/>
        </w:rPr>
      </w:pPr>
    </w:p>
    <w:p w14:paraId="63D59B1A" w14:textId="1C2D0799" w:rsidR="00331E4D" w:rsidRPr="00331E4D" w:rsidRDefault="00331E4D" w:rsidP="000675DE">
      <w:pPr>
        <w:rPr>
          <w:rFonts w:ascii="Arial" w:hAnsi="Arial"/>
          <w:b/>
        </w:rPr>
      </w:pPr>
      <w:r w:rsidRPr="00331E4D">
        <w:rPr>
          <w:rFonts w:ascii="Arial" w:hAnsi="Arial"/>
          <w:b/>
        </w:rPr>
        <w:t xml:space="preserve">Regulamentação das aulas atividades: </w:t>
      </w:r>
    </w:p>
    <w:p w14:paraId="4E974488" w14:textId="77777777" w:rsidR="00331E4D" w:rsidRPr="00331E4D" w:rsidRDefault="00331E4D" w:rsidP="000675DE">
      <w:pPr>
        <w:rPr>
          <w:rFonts w:ascii="Arial" w:hAnsi="Arial"/>
        </w:rPr>
      </w:pPr>
    </w:p>
    <w:p w14:paraId="06894B88" w14:textId="77777777" w:rsidR="00331E4D" w:rsidRPr="00331E4D" w:rsidRDefault="00331E4D" w:rsidP="00331E4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2916"/>
        <w:gridCol w:w="2790"/>
      </w:tblGrid>
      <w:tr w:rsidR="00331E4D" w:rsidRPr="00331E4D" w14:paraId="31A60B21" w14:textId="77777777" w:rsidTr="006436D7">
        <w:tc>
          <w:tcPr>
            <w:tcW w:w="3055" w:type="dxa"/>
          </w:tcPr>
          <w:p w14:paraId="755837EA" w14:textId="77777777" w:rsidR="00331E4D" w:rsidRPr="00331E4D" w:rsidRDefault="00331E4D" w:rsidP="006436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E4D">
              <w:rPr>
                <w:rFonts w:ascii="Arial" w:hAnsi="Arial" w:cs="Arial"/>
                <w:b/>
                <w:sz w:val="24"/>
                <w:szCs w:val="24"/>
              </w:rPr>
              <w:t>DESAFIOS</w:t>
            </w:r>
          </w:p>
        </w:tc>
        <w:tc>
          <w:tcPr>
            <w:tcW w:w="3055" w:type="dxa"/>
          </w:tcPr>
          <w:p w14:paraId="5465EF70" w14:textId="77777777" w:rsidR="00331E4D" w:rsidRPr="00331E4D" w:rsidRDefault="00331E4D" w:rsidP="006436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E4D">
              <w:rPr>
                <w:rFonts w:ascii="Arial" w:hAnsi="Arial" w:cs="Arial"/>
                <w:b/>
                <w:sz w:val="24"/>
                <w:szCs w:val="24"/>
              </w:rPr>
              <w:t>RECOMENDAÇÕES</w:t>
            </w:r>
          </w:p>
        </w:tc>
        <w:tc>
          <w:tcPr>
            <w:tcW w:w="3056" w:type="dxa"/>
          </w:tcPr>
          <w:p w14:paraId="659F7706" w14:textId="77777777" w:rsidR="00331E4D" w:rsidRPr="00331E4D" w:rsidRDefault="00331E4D" w:rsidP="006436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E4D">
              <w:rPr>
                <w:rFonts w:ascii="Arial" w:hAnsi="Arial" w:cs="Arial"/>
                <w:b/>
                <w:sz w:val="24"/>
                <w:szCs w:val="24"/>
              </w:rPr>
              <w:t>IMPACTO ESPERADO</w:t>
            </w:r>
          </w:p>
        </w:tc>
      </w:tr>
      <w:tr w:rsidR="00331E4D" w:rsidRPr="00331E4D" w14:paraId="5D0A211D" w14:textId="77777777" w:rsidTr="006436D7">
        <w:tc>
          <w:tcPr>
            <w:tcW w:w="3055" w:type="dxa"/>
          </w:tcPr>
          <w:p w14:paraId="4A05C4AF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Garantia de recursos para implementação total das aulas atividades.</w:t>
            </w:r>
          </w:p>
        </w:tc>
        <w:tc>
          <w:tcPr>
            <w:tcW w:w="3055" w:type="dxa"/>
          </w:tcPr>
          <w:p w14:paraId="5A57434A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Regulamentar e definir os recursos específicos nas metas 18, 19 e 20 do PNE.</w:t>
            </w:r>
          </w:p>
        </w:tc>
        <w:tc>
          <w:tcPr>
            <w:tcW w:w="3056" w:type="dxa"/>
          </w:tcPr>
          <w:p w14:paraId="60BD664A" w14:textId="201EEB9E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Uma rede de formação</w:t>
            </w:r>
            <w:r w:rsidR="00852EA6">
              <w:rPr>
                <w:rFonts w:ascii="Arial" w:hAnsi="Arial" w:cs="Arial"/>
                <w:sz w:val="24"/>
                <w:szCs w:val="24"/>
              </w:rPr>
              <w:t xml:space="preserve"> inicial e continuada em Pernambuco</w:t>
            </w:r>
            <w:bookmarkStart w:id="0" w:name="_GoBack"/>
            <w:bookmarkEnd w:id="0"/>
            <w:r w:rsidRPr="00331E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31E4D" w:rsidRPr="00331E4D" w14:paraId="08FBD91B" w14:textId="77777777" w:rsidTr="006436D7">
        <w:tc>
          <w:tcPr>
            <w:tcW w:w="3055" w:type="dxa"/>
          </w:tcPr>
          <w:p w14:paraId="68A53584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Regulamentação das aulas destinadas à formação continuada no 1/3 da carga horária.</w:t>
            </w:r>
          </w:p>
        </w:tc>
        <w:tc>
          <w:tcPr>
            <w:tcW w:w="3055" w:type="dxa"/>
          </w:tcPr>
          <w:p w14:paraId="2502FCF2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Apresentar alguns marcos regulatórios já existentes, que são exemplos no Brasil, para que os Estados e municípios ajustem às suas realidades.</w:t>
            </w:r>
          </w:p>
        </w:tc>
        <w:tc>
          <w:tcPr>
            <w:tcW w:w="3056" w:type="dxa"/>
          </w:tcPr>
          <w:p w14:paraId="7EAE8A48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Termos alguns modelos de regulamentação para todo o Brasil, considerando as legislações existentes nos Estados e Municípios.</w:t>
            </w:r>
          </w:p>
        </w:tc>
      </w:tr>
      <w:tr w:rsidR="00331E4D" w:rsidRPr="00331E4D" w14:paraId="0AB9B462" w14:textId="77777777" w:rsidTr="006436D7">
        <w:tc>
          <w:tcPr>
            <w:tcW w:w="3055" w:type="dxa"/>
          </w:tcPr>
          <w:p w14:paraId="40C4987B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Garantir estrutura física e recursos humanos adequados para realização das atividades formativas</w:t>
            </w:r>
          </w:p>
        </w:tc>
        <w:tc>
          <w:tcPr>
            <w:tcW w:w="3055" w:type="dxa"/>
          </w:tcPr>
          <w:p w14:paraId="511A7EF3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 xml:space="preserve">Implantar e definir o valor do CAQ e do </w:t>
            </w:r>
            <w:proofErr w:type="spellStart"/>
            <w:r w:rsidRPr="00331E4D">
              <w:rPr>
                <w:rFonts w:ascii="Arial" w:hAnsi="Arial" w:cs="Arial"/>
                <w:sz w:val="24"/>
                <w:szCs w:val="24"/>
              </w:rPr>
              <w:t>CAQi</w:t>
            </w:r>
            <w:proofErr w:type="spellEnd"/>
            <w:r w:rsidRPr="00331E4D">
              <w:rPr>
                <w:rFonts w:ascii="Arial" w:hAnsi="Arial" w:cs="Arial"/>
                <w:sz w:val="24"/>
                <w:szCs w:val="24"/>
              </w:rPr>
              <w:t>, possibilitando os recursos necessários para resolver as questões administrativas e financeiras, garantindo a realização das atividades formativas.</w:t>
            </w:r>
          </w:p>
        </w:tc>
        <w:tc>
          <w:tcPr>
            <w:tcW w:w="3056" w:type="dxa"/>
          </w:tcPr>
          <w:p w14:paraId="00850912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Termos as condições necessárias para realizarmos bons encontros formativos.</w:t>
            </w:r>
          </w:p>
        </w:tc>
      </w:tr>
      <w:tr w:rsidR="00331E4D" w:rsidRPr="00331E4D" w14:paraId="33F93058" w14:textId="77777777" w:rsidTr="006436D7">
        <w:tc>
          <w:tcPr>
            <w:tcW w:w="3055" w:type="dxa"/>
          </w:tcPr>
          <w:p w14:paraId="1149D9F7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Efetivar índices/ indicadores para aferir a avaliação da Formação continuada e seus efeitos na prática do docente.</w:t>
            </w:r>
          </w:p>
        </w:tc>
        <w:tc>
          <w:tcPr>
            <w:tcW w:w="3055" w:type="dxa"/>
          </w:tcPr>
          <w:p w14:paraId="593B86D9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Apresentarmos alguns índices/indicadores para a avaliação das formações continuada.</w:t>
            </w:r>
          </w:p>
        </w:tc>
        <w:tc>
          <w:tcPr>
            <w:tcW w:w="3056" w:type="dxa"/>
          </w:tcPr>
          <w:p w14:paraId="5BB1182C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Efetividade nas formações continuadas.</w:t>
            </w:r>
          </w:p>
        </w:tc>
      </w:tr>
      <w:tr w:rsidR="00331E4D" w:rsidRPr="00331E4D" w14:paraId="7B1C8A0F" w14:textId="77777777" w:rsidTr="006436D7">
        <w:tc>
          <w:tcPr>
            <w:tcW w:w="3055" w:type="dxa"/>
          </w:tcPr>
          <w:p w14:paraId="79C06A12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Definir e efetivar a formação dos formadores.</w:t>
            </w:r>
          </w:p>
        </w:tc>
        <w:tc>
          <w:tcPr>
            <w:tcW w:w="3055" w:type="dxa"/>
          </w:tcPr>
          <w:p w14:paraId="65B22707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>Criar incentivos para os formadores locais (preferencialmente professores efetivos).</w:t>
            </w:r>
          </w:p>
        </w:tc>
        <w:tc>
          <w:tcPr>
            <w:tcW w:w="3056" w:type="dxa"/>
          </w:tcPr>
          <w:p w14:paraId="7E90265C" w14:textId="77777777" w:rsidR="00331E4D" w:rsidRPr="00331E4D" w:rsidRDefault="00331E4D" w:rsidP="006436D7">
            <w:pPr>
              <w:rPr>
                <w:rFonts w:ascii="Arial" w:hAnsi="Arial" w:cs="Arial"/>
                <w:sz w:val="24"/>
                <w:szCs w:val="24"/>
              </w:rPr>
            </w:pPr>
            <w:r w:rsidRPr="00331E4D">
              <w:rPr>
                <w:rFonts w:ascii="Arial" w:hAnsi="Arial" w:cs="Arial"/>
                <w:sz w:val="24"/>
                <w:szCs w:val="24"/>
              </w:rPr>
              <w:t xml:space="preserve">Garantia da eficiência dos investimentos na política de formação continuada. </w:t>
            </w:r>
          </w:p>
        </w:tc>
      </w:tr>
    </w:tbl>
    <w:p w14:paraId="06FE57FC" w14:textId="77777777" w:rsidR="00BB3CE1" w:rsidRPr="00331E4D" w:rsidRDefault="00BB3CE1" w:rsidP="00BB3CE1">
      <w:pPr>
        <w:pStyle w:val="ListParagraph"/>
        <w:ind w:left="1440"/>
        <w:rPr>
          <w:rFonts w:ascii="Arial" w:hAnsi="Arial"/>
        </w:rPr>
      </w:pPr>
    </w:p>
    <w:sectPr w:rsidR="00BB3CE1" w:rsidRPr="00331E4D" w:rsidSect="00D75D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AA1D3" w14:textId="77777777" w:rsidR="00827FED" w:rsidRDefault="00827FED" w:rsidP="00827FED">
      <w:r>
        <w:separator/>
      </w:r>
    </w:p>
  </w:endnote>
  <w:endnote w:type="continuationSeparator" w:id="0">
    <w:p w14:paraId="5855575F" w14:textId="77777777" w:rsidR="00827FED" w:rsidRDefault="00827FED" w:rsidP="0082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076E4" w14:textId="77777777" w:rsidR="00827FED" w:rsidRDefault="00827FED" w:rsidP="00827FED">
      <w:r>
        <w:separator/>
      </w:r>
    </w:p>
  </w:footnote>
  <w:footnote w:type="continuationSeparator" w:id="0">
    <w:p w14:paraId="1F5C3261" w14:textId="77777777" w:rsidR="00827FED" w:rsidRDefault="00827FED" w:rsidP="0082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4D2A"/>
    <w:multiLevelType w:val="hybridMultilevel"/>
    <w:tmpl w:val="2A62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76235"/>
    <w:multiLevelType w:val="hybridMultilevel"/>
    <w:tmpl w:val="7F0A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36"/>
    <w:rsid w:val="000675DE"/>
    <w:rsid w:val="001F3C2B"/>
    <w:rsid w:val="00331E4D"/>
    <w:rsid w:val="004800C6"/>
    <w:rsid w:val="006E0834"/>
    <w:rsid w:val="00747DDD"/>
    <w:rsid w:val="00827FED"/>
    <w:rsid w:val="00852EA6"/>
    <w:rsid w:val="00A32B70"/>
    <w:rsid w:val="00B92736"/>
    <w:rsid w:val="00BB3CE1"/>
    <w:rsid w:val="00D7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1A0B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na">
    <w:name w:val="heading 1 ana"/>
    <w:basedOn w:val="Title"/>
    <w:autoRedefine/>
    <w:qFormat/>
    <w:rsid w:val="00A32B70"/>
    <w:pPr>
      <w:pBdr>
        <w:bottom w:val="none" w:sz="0" w:space="0" w:color="auto"/>
      </w:pBdr>
      <w:spacing w:after="0"/>
      <w:jc w:val="center"/>
    </w:pPr>
    <w:rPr>
      <w:rFonts w:ascii="Arial" w:hAnsi="Arial" w:cs="Arial"/>
      <w:b/>
      <w:color w:val="auto"/>
      <w:spacing w:val="-1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2B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2ana">
    <w:name w:val="heading 2 ana"/>
    <w:basedOn w:val="Normal"/>
    <w:qFormat/>
    <w:rsid w:val="00A32B70"/>
    <w:pPr>
      <w:jc w:val="both"/>
    </w:pPr>
    <w:rPr>
      <w:rFonts w:ascii="Arial" w:eastAsiaTheme="minorHAnsi" w:hAnsi="Arial" w:cs="Arial"/>
    </w:rPr>
  </w:style>
  <w:style w:type="paragraph" w:customStyle="1" w:styleId="heading2anabold">
    <w:name w:val="heading 2 ana + bold"/>
    <w:basedOn w:val="heading2ana"/>
    <w:qFormat/>
    <w:rsid w:val="00A32B70"/>
    <w:rPr>
      <w:b/>
    </w:rPr>
  </w:style>
  <w:style w:type="paragraph" w:styleId="ListParagraph">
    <w:name w:val="List Paragraph"/>
    <w:basedOn w:val="Normal"/>
    <w:uiPriority w:val="34"/>
    <w:qFormat/>
    <w:rsid w:val="00B92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F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E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FED"/>
  </w:style>
  <w:style w:type="paragraph" w:styleId="Footer">
    <w:name w:val="footer"/>
    <w:basedOn w:val="Normal"/>
    <w:link w:val="FooterChar"/>
    <w:uiPriority w:val="99"/>
    <w:unhideWhenUsed/>
    <w:rsid w:val="00827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FED"/>
  </w:style>
  <w:style w:type="table" w:styleId="TableGrid">
    <w:name w:val="Table Grid"/>
    <w:basedOn w:val="TableNormal"/>
    <w:uiPriority w:val="59"/>
    <w:rsid w:val="00331E4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na">
    <w:name w:val="heading 1 ana"/>
    <w:basedOn w:val="Title"/>
    <w:autoRedefine/>
    <w:qFormat/>
    <w:rsid w:val="00A32B70"/>
    <w:pPr>
      <w:pBdr>
        <w:bottom w:val="none" w:sz="0" w:space="0" w:color="auto"/>
      </w:pBdr>
      <w:spacing w:after="0"/>
      <w:jc w:val="center"/>
    </w:pPr>
    <w:rPr>
      <w:rFonts w:ascii="Arial" w:hAnsi="Arial" w:cs="Arial"/>
      <w:b/>
      <w:color w:val="auto"/>
      <w:spacing w:val="-1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2B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2ana">
    <w:name w:val="heading 2 ana"/>
    <w:basedOn w:val="Normal"/>
    <w:qFormat/>
    <w:rsid w:val="00A32B70"/>
    <w:pPr>
      <w:jc w:val="both"/>
    </w:pPr>
    <w:rPr>
      <w:rFonts w:ascii="Arial" w:eastAsiaTheme="minorHAnsi" w:hAnsi="Arial" w:cs="Arial"/>
    </w:rPr>
  </w:style>
  <w:style w:type="paragraph" w:customStyle="1" w:styleId="heading2anabold">
    <w:name w:val="heading 2 ana + bold"/>
    <w:basedOn w:val="heading2ana"/>
    <w:qFormat/>
    <w:rsid w:val="00A32B70"/>
    <w:rPr>
      <w:b/>
    </w:rPr>
  </w:style>
  <w:style w:type="paragraph" w:styleId="ListParagraph">
    <w:name w:val="List Paragraph"/>
    <w:basedOn w:val="Normal"/>
    <w:uiPriority w:val="34"/>
    <w:qFormat/>
    <w:rsid w:val="00B92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F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E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FED"/>
  </w:style>
  <w:style w:type="paragraph" w:styleId="Footer">
    <w:name w:val="footer"/>
    <w:basedOn w:val="Normal"/>
    <w:link w:val="FooterChar"/>
    <w:uiPriority w:val="99"/>
    <w:unhideWhenUsed/>
    <w:rsid w:val="00827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FED"/>
  </w:style>
  <w:style w:type="table" w:styleId="TableGrid">
    <w:name w:val="Table Grid"/>
    <w:basedOn w:val="TableNormal"/>
    <w:uiPriority w:val="59"/>
    <w:rsid w:val="00331E4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544</Words>
  <Characters>3106</Characters>
  <Application>Microsoft Macintosh Word</Application>
  <DocSecurity>0</DocSecurity>
  <Lines>25</Lines>
  <Paragraphs>7</Paragraphs>
  <ScaleCrop>false</ScaleCrop>
  <Company>UFPE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selva</dc:creator>
  <cp:keywords/>
  <dc:description/>
  <cp:lastModifiedBy>ana  selva</cp:lastModifiedBy>
  <cp:revision>5</cp:revision>
  <dcterms:created xsi:type="dcterms:W3CDTF">2018-12-01T21:33:00Z</dcterms:created>
  <dcterms:modified xsi:type="dcterms:W3CDTF">2018-12-05T00:31:00Z</dcterms:modified>
</cp:coreProperties>
</file>